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94606D" w14:textId="5A8DE797" w:rsidR="002911F0" w:rsidRDefault="002911F0" w:rsidP="002911F0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LA INFRASCRITA </w:t>
      </w:r>
      <w:r w:rsidR="00615B49">
        <w:rPr>
          <w:rFonts w:ascii="Arial" w:hAnsi="Arial" w:cs="Arial"/>
          <w:sz w:val="24"/>
          <w:szCs w:val="24"/>
        </w:rPr>
        <w:t>SUBJEFE FINANCIERO</w:t>
      </w:r>
      <w:r>
        <w:rPr>
          <w:rFonts w:ascii="Arial" w:hAnsi="Arial" w:cs="Arial"/>
          <w:sz w:val="24"/>
          <w:szCs w:val="24"/>
        </w:rPr>
        <w:t xml:space="preserve"> DE LA GOBERNACION DEPARTAMENTAL DE CHIQUIMULA DEL DEPARTAMENTO DE CHIQUIMULA.</w:t>
      </w:r>
    </w:p>
    <w:p w14:paraId="424435BA" w14:textId="77777777" w:rsidR="002911F0" w:rsidRDefault="002911F0" w:rsidP="002911F0">
      <w:pPr>
        <w:jc w:val="both"/>
        <w:rPr>
          <w:rFonts w:ascii="Arial" w:hAnsi="Arial" w:cs="Arial"/>
          <w:sz w:val="24"/>
          <w:szCs w:val="24"/>
        </w:rPr>
      </w:pPr>
    </w:p>
    <w:p w14:paraId="4DCDEB46" w14:textId="77777777" w:rsidR="002911F0" w:rsidRDefault="002911F0" w:rsidP="002911F0">
      <w:pPr>
        <w:jc w:val="center"/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t>CERTIFICA</w:t>
      </w:r>
    </w:p>
    <w:p w14:paraId="6FC7B9F0" w14:textId="77777777" w:rsidR="002911F0" w:rsidRDefault="002911F0" w:rsidP="002911F0">
      <w:pPr>
        <w:jc w:val="both"/>
        <w:rPr>
          <w:rFonts w:ascii="Arial" w:hAnsi="Arial" w:cs="Arial"/>
          <w:sz w:val="24"/>
          <w:szCs w:val="24"/>
        </w:rPr>
      </w:pPr>
    </w:p>
    <w:p w14:paraId="5C352066" w14:textId="05D445B3" w:rsidR="002911F0" w:rsidRDefault="002911F0" w:rsidP="002911F0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Que durante el mes de </w:t>
      </w:r>
      <w:r w:rsidR="001D63B0">
        <w:rPr>
          <w:rFonts w:ascii="Arial" w:hAnsi="Arial" w:cs="Arial"/>
          <w:b/>
          <w:bCs/>
          <w:sz w:val="24"/>
          <w:szCs w:val="24"/>
        </w:rPr>
        <w:t>septiembre</w:t>
      </w:r>
      <w:r>
        <w:rPr>
          <w:rFonts w:ascii="Arial" w:hAnsi="Arial" w:cs="Arial"/>
          <w:sz w:val="24"/>
          <w:szCs w:val="24"/>
        </w:rPr>
        <w:t xml:space="preserve"> del año dos mil </w:t>
      </w:r>
      <w:r w:rsidR="00A83E37">
        <w:rPr>
          <w:rFonts w:ascii="Arial" w:hAnsi="Arial" w:cs="Arial"/>
          <w:sz w:val="24"/>
          <w:szCs w:val="24"/>
        </w:rPr>
        <w:t>veintic</w:t>
      </w:r>
      <w:r w:rsidR="00820EF1">
        <w:rPr>
          <w:rFonts w:ascii="Arial" w:hAnsi="Arial" w:cs="Arial"/>
          <w:sz w:val="24"/>
          <w:szCs w:val="24"/>
        </w:rPr>
        <w:t>inco</w:t>
      </w:r>
      <w:r>
        <w:rPr>
          <w:rFonts w:ascii="Arial" w:hAnsi="Arial" w:cs="Arial"/>
          <w:sz w:val="24"/>
          <w:szCs w:val="24"/>
        </w:rPr>
        <w:t xml:space="preserve">, la Gobernación Departamental de Chiquimula </w:t>
      </w:r>
      <w:r>
        <w:rPr>
          <w:rFonts w:ascii="Arial" w:hAnsi="Arial" w:cs="Arial"/>
          <w:b/>
          <w:bCs/>
          <w:sz w:val="24"/>
          <w:szCs w:val="24"/>
        </w:rPr>
        <w:t>no ha suscrito ningún contrato por arrendamiento</w:t>
      </w:r>
      <w:r>
        <w:rPr>
          <w:rFonts w:ascii="Arial" w:hAnsi="Arial" w:cs="Arial"/>
          <w:sz w:val="24"/>
          <w:szCs w:val="24"/>
        </w:rPr>
        <w:t>, al que se refiere el numeral 19 del artículo 10 de la Ley de Acceso a la Información Pública (Decreto 57-2008):</w:t>
      </w:r>
    </w:p>
    <w:p w14:paraId="7D28DEC3" w14:textId="0B708EE9" w:rsidR="002911F0" w:rsidRDefault="002911F0" w:rsidP="002911F0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“</w:t>
      </w:r>
      <w:r>
        <w:t>Los contratos de arrendamiento de inmuebles, equipo, maquinaria o cualquier otro bien o servicio, especificando las características de los mismos, motivos del arrendamiento, datos generales del arrendatario, monto y plazo de los contratos</w:t>
      </w:r>
      <w:r>
        <w:rPr>
          <w:rFonts w:ascii="Arial" w:hAnsi="Arial" w:cs="Arial"/>
          <w:i/>
          <w:iCs/>
        </w:rPr>
        <w:t>.</w:t>
      </w:r>
      <w:r>
        <w:rPr>
          <w:rFonts w:ascii="Arial" w:hAnsi="Arial" w:cs="Arial"/>
          <w:sz w:val="24"/>
          <w:szCs w:val="24"/>
        </w:rPr>
        <w:t>”</w:t>
      </w:r>
    </w:p>
    <w:p w14:paraId="23F6ECC2" w14:textId="77777777" w:rsidR="002911F0" w:rsidRDefault="002911F0" w:rsidP="002911F0">
      <w:pPr>
        <w:jc w:val="both"/>
        <w:rPr>
          <w:rFonts w:ascii="Arial" w:hAnsi="Arial" w:cs="Arial"/>
          <w:sz w:val="24"/>
          <w:szCs w:val="24"/>
        </w:rPr>
      </w:pPr>
    </w:p>
    <w:p w14:paraId="52E58326" w14:textId="6BDD88F1" w:rsidR="002911F0" w:rsidRDefault="002911F0" w:rsidP="002911F0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PARA LOS EFECTOS CORRESPONDIENTES SE EXTIENDE LA PRESENTE A LOS </w:t>
      </w:r>
      <w:r w:rsidR="001D63B0">
        <w:rPr>
          <w:rFonts w:ascii="Arial" w:hAnsi="Arial" w:cs="Arial"/>
          <w:sz w:val="24"/>
          <w:szCs w:val="24"/>
        </w:rPr>
        <w:t>SEIS</w:t>
      </w:r>
      <w:r>
        <w:rPr>
          <w:rFonts w:ascii="Arial" w:hAnsi="Arial" w:cs="Arial"/>
          <w:sz w:val="24"/>
          <w:szCs w:val="24"/>
        </w:rPr>
        <w:t xml:space="preserve"> DIAS DEL MES DE </w:t>
      </w:r>
      <w:r w:rsidR="001D63B0">
        <w:rPr>
          <w:rFonts w:ascii="Arial" w:hAnsi="Arial" w:cs="Arial"/>
          <w:sz w:val="24"/>
          <w:szCs w:val="24"/>
        </w:rPr>
        <w:t>OCTUBRE</w:t>
      </w:r>
      <w:r>
        <w:rPr>
          <w:rFonts w:ascii="Arial" w:hAnsi="Arial" w:cs="Arial"/>
          <w:sz w:val="24"/>
          <w:szCs w:val="24"/>
        </w:rPr>
        <w:t xml:space="preserve"> DEL AÑO DOS MIL VEINTIC</w:t>
      </w:r>
      <w:r w:rsidR="00A5118B">
        <w:rPr>
          <w:rFonts w:ascii="Arial" w:hAnsi="Arial" w:cs="Arial"/>
          <w:sz w:val="24"/>
          <w:szCs w:val="24"/>
        </w:rPr>
        <w:t>INCO</w:t>
      </w:r>
      <w:r>
        <w:rPr>
          <w:rFonts w:ascii="Arial" w:hAnsi="Arial" w:cs="Arial"/>
          <w:sz w:val="24"/>
          <w:szCs w:val="24"/>
        </w:rPr>
        <w:t>.</w:t>
      </w:r>
    </w:p>
    <w:p w14:paraId="49E53D3E" w14:textId="77777777" w:rsidR="002911F0" w:rsidRDefault="002911F0" w:rsidP="002911F0">
      <w:pPr>
        <w:jc w:val="both"/>
        <w:rPr>
          <w:rFonts w:ascii="Arial" w:hAnsi="Arial" w:cs="Arial"/>
          <w:sz w:val="24"/>
          <w:szCs w:val="24"/>
        </w:rPr>
      </w:pPr>
    </w:p>
    <w:p w14:paraId="7A6B57B3" w14:textId="77777777" w:rsidR="002911F0" w:rsidRDefault="002911F0" w:rsidP="002911F0">
      <w:pPr>
        <w:jc w:val="both"/>
        <w:rPr>
          <w:rFonts w:ascii="Arial" w:hAnsi="Arial" w:cs="Arial"/>
          <w:sz w:val="24"/>
          <w:szCs w:val="24"/>
        </w:rPr>
      </w:pPr>
    </w:p>
    <w:p w14:paraId="278A08CF" w14:textId="2D9B7D4D" w:rsidR="002911F0" w:rsidRDefault="002911F0" w:rsidP="002911F0">
      <w:pPr>
        <w:jc w:val="both"/>
        <w:rPr>
          <w:rFonts w:ascii="Arial" w:hAnsi="Arial" w:cs="Arial"/>
          <w:sz w:val="24"/>
          <w:szCs w:val="24"/>
        </w:rPr>
      </w:pPr>
    </w:p>
    <w:p w14:paraId="4122BD3A" w14:textId="77777777" w:rsidR="00735BF3" w:rsidRDefault="00735BF3" w:rsidP="002911F0">
      <w:pPr>
        <w:jc w:val="both"/>
        <w:rPr>
          <w:rFonts w:ascii="Arial" w:hAnsi="Arial" w:cs="Arial"/>
          <w:sz w:val="24"/>
          <w:szCs w:val="24"/>
        </w:rPr>
      </w:pPr>
    </w:p>
    <w:p w14:paraId="7580A266" w14:textId="72C93FA4" w:rsidR="002911F0" w:rsidRDefault="00735BF3" w:rsidP="002911F0">
      <w:pPr>
        <w:jc w:val="both"/>
        <w:rPr>
          <w:rFonts w:ascii="Arial" w:hAnsi="Arial" w:cs="Arial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0" wp14:anchorId="16743CDF" wp14:editId="430265E0">
            <wp:simplePos x="0" y="0"/>
            <wp:positionH relativeFrom="margin">
              <wp:posOffset>2120900</wp:posOffset>
            </wp:positionH>
            <wp:positionV relativeFrom="page">
              <wp:posOffset>6540500</wp:posOffset>
            </wp:positionV>
            <wp:extent cx="1555750" cy="1016000"/>
            <wp:effectExtent l="0" t="0" r="6350" b="0"/>
            <wp:wrapTopAndBottom/>
            <wp:docPr id="38" name="Picture 3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Picture 38"/>
                    <pic:cNvPicPr/>
                  </pic:nvPicPr>
                  <pic:blipFill rotWithShape="1">
                    <a:blip r:embed="rId7"/>
                    <a:srcRect l="39099" t="73354" r="33524" b="12468"/>
                    <a:stretch/>
                  </pic:blipFill>
                  <pic:spPr bwMode="auto">
                    <a:xfrm>
                      <a:off x="0" y="0"/>
                      <a:ext cx="1555750" cy="10160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2E3128C" w14:textId="77777777" w:rsidR="002911F0" w:rsidRPr="002911F0" w:rsidRDefault="002911F0" w:rsidP="002911F0">
      <w:pPr>
        <w:spacing w:after="0" w:line="240" w:lineRule="auto"/>
        <w:jc w:val="center"/>
        <w:rPr>
          <w:rFonts w:ascii="Microsoft YaHei" w:eastAsia="Microsoft YaHei" w:hAnsi="Microsoft YaHei" w:cs="Times New Roman"/>
          <w:sz w:val="24"/>
          <w:szCs w:val="24"/>
        </w:rPr>
      </w:pPr>
      <w:r w:rsidRPr="002911F0">
        <w:rPr>
          <w:rFonts w:ascii="Microsoft YaHei" w:eastAsia="Microsoft YaHei" w:hAnsi="Microsoft YaHei" w:hint="eastAsia"/>
          <w:sz w:val="24"/>
          <w:szCs w:val="24"/>
        </w:rPr>
        <w:t>A.T. Paola Edith Sancé Morales</w:t>
      </w:r>
    </w:p>
    <w:p w14:paraId="3C4B697D" w14:textId="3FFB9F4B" w:rsidR="002911F0" w:rsidRDefault="00615B49" w:rsidP="002911F0">
      <w:pPr>
        <w:spacing w:after="0" w:line="240" w:lineRule="auto"/>
        <w:jc w:val="center"/>
        <w:rPr>
          <w:rFonts w:ascii="Microsoft YaHei" w:eastAsia="Microsoft YaHei" w:hAnsi="Microsoft YaHei"/>
          <w:sz w:val="24"/>
          <w:szCs w:val="24"/>
        </w:rPr>
      </w:pPr>
      <w:r>
        <w:rPr>
          <w:rFonts w:ascii="Microsoft YaHei" w:eastAsia="Microsoft YaHei" w:hAnsi="Microsoft YaHei"/>
          <w:sz w:val="24"/>
          <w:szCs w:val="24"/>
        </w:rPr>
        <w:t>Subjefe Financiero</w:t>
      </w:r>
    </w:p>
    <w:p w14:paraId="341AB814" w14:textId="77777777" w:rsidR="002911F0" w:rsidRDefault="002911F0" w:rsidP="002911F0">
      <w:pPr>
        <w:rPr>
          <w:rFonts w:ascii="Microsoft YaHei" w:eastAsia="Microsoft YaHei" w:hAnsi="Microsoft YaHei"/>
        </w:rPr>
      </w:pPr>
    </w:p>
    <w:p w14:paraId="42604EBB" w14:textId="65EA1686" w:rsidR="00B15C1E" w:rsidRPr="000058B9" w:rsidRDefault="00B15C1E" w:rsidP="000058B9"/>
    <w:sectPr w:rsidR="00B15C1E" w:rsidRPr="000058B9">
      <w:headerReference w:type="default" r:id="rId8"/>
      <w:footerReference w:type="default" r:id="rId9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903DBF6" w14:textId="77777777" w:rsidR="00956FC3" w:rsidRDefault="00956FC3" w:rsidP="004C6146">
      <w:pPr>
        <w:spacing w:after="0" w:line="240" w:lineRule="auto"/>
      </w:pPr>
      <w:r>
        <w:separator/>
      </w:r>
    </w:p>
  </w:endnote>
  <w:endnote w:type="continuationSeparator" w:id="0">
    <w:p w14:paraId="27280B75" w14:textId="77777777" w:rsidR="00956FC3" w:rsidRDefault="00956FC3" w:rsidP="004C614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33865F" w14:textId="636E7616" w:rsidR="003A60A7" w:rsidRPr="003A60A7" w:rsidRDefault="00743CC1" w:rsidP="003A60A7">
    <w:pPr>
      <w:pStyle w:val="Piedepgina"/>
      <w:jc w:val="center"/>
      <w:rPr>
        <w:color w:val="002060"/>
      </w:rPr>
    </w:pPr>
    <w:r>
      <w:rPr>
        <w:noProof/>
      </w:rPr>
      <w:drawing>
        <wp:anchor distT="0" distB="0" distL="114300" distR="114300" simplePos="0" relativeHeight="251661312" behindDoc="0" locked="0" layoutInCell="1" allowOverlap="1" wp14:anchorId="1FB51BE3" wp14:editId="54B5F284">
          <wp:simplePos x="0" y="0"/>
          <wp:positionH relativeFrom="page">
            <wp:posOffset>139700</wp:posOffset>
          </wp:positionH>
          <wp:positionV relativeFrom="paragraph">
            <wp:posOffset>-108585</wp:posOffset>
          </wp:positionV>
          <wp:extent cx="7752715" cy="57150"/>
          <wp:effectExtent l="0" t="0" r="635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Hoja Membretada 2024-02.jpg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92127" b="7391"/>
                  <a:stretch/>
                </pic:blipFill>
                <pic:spPr bwMode="auto">
                  <a:xfrm>
                    <a:off x="0" y="0"/>
                    <a:ext cx="7752715" cy="5715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3A60A7" w:rsidRPr="003A60A7">
      <w:rPr>
        <w:color w:val="002060"/>
      </w:rPr>
      <w:t>10ª. Avenida entre 1ra. Y 2da calle Zona 1</w:t>
    </w:r>
  </w:p>
  <w:p w14:paraId="5CBD005D" w14:textId="5BD0845F" w:rsidR="003A60A7" w:rsidRPr="003A60A7" w:rsidRDefault="003A60A7" w:rsidP="003A60A7">
    <w:pPr>
      <w:pStyle w:val="Piedepgina"/>
      <w:jc w:val="center"/>
      <w:rPr>
        <w:color w:val="002060"/>
      </w:rPr>
    </w:pPr>
    <w:r w:rsidRPr="003A60A7">
      <w:rPr>
        <w:color w:val="002060"/>
      </w:rPr>
      <w:t>Chiquimula, Chiquimula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08F6356" w14:textId="77777777" w:rsidR="00956FC3" w:rsidRDefault="00956FC3" w:rsidP="004C6146">
      <w:pPr>
        <w:spacing w:after="0" w:line="240" w:lineRule="auto"/>
      </w:pPr>
      <w:r>
        <w:separator/>
      </w:r>
    </w:p>
  </w:footnote>
  <w:footnote w:type="continuationSeparator" w:id="0">
    <w:p w14:paraId="53C965C2" w14:textId="77777777" w:rsidR="00956FC3" w:rsidRDefault="00956FC3" w:rsidP="004C614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70FFD9B" w14:textId="68979DD1" w:rsidR="003A60A7" w:rsidRDefault="003A60A7" w:rsidP="003A60A7">
    <w:pPr>
      <w:spacing w:after="0" w:line="240" w:lineRule="auto"/>
      <w:ind w:left="1416"/>
      <w:rPr>
        <w:color w:val="1F3864" w:themeColor="accent1" w:themeShade="80"/>
      </w:rPr>
    </w:pPr>
    <w:r>
      <w:rPr>
        <w:noProof/>
      </w:rPr>
      <w:drawing>
        <wp:anchor distT="0" distB="0" distL="114300" distR="114300" simplePos="0" relativeHeight="251659264" behindDoc="1" locked="0" layoutInCell="1" allowOverlap="1" wp14:anchorId="49016B7C" wp14:editId="018F44D1">
          <wp:simplePos x="0" y="0"/>
          <wp:positionH relativeFrom="page">
            <wp:posOffset>508000</wp:posOffset>
          </wp:positionH>
          <wp:positionV relativeFrom="paragraph">
            <wp:posOffset>-337820</wp:posOffset>
          </wp:positionV>
          <wp:extent cx="1224914" cy="1276350"/>
          <wp:effectExtent l="0" t="0" r="0" b="0"/>
          <wp:wrapNone/>
          <wp:docPr id="2" name="Imagen 2" descr="Gobernación Departamental de&#10;Chiquimul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Hoja Membretada 2024-02.jpg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6560" t="3860" r="77623" b="85362"/>
                  <a:stretch/>
                </pic:blipFill>
                <pic:spPr bwMode="auto">
                  <a:xfrm>
                    <a:off x="0" y="0"/>
                    <a:ext cx="1224914" cy="127635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57521FF5" w14:textId="3B2DD6D6" w:rsidR="003A60A7" w:rsidRPr="003A60A7" w:rsidRDefault="004C6146" w:rsidP="003A60A7">
    <w:pPr>
      <w:spacing w:after="0" w:line="240" w:lineRule="auto"/>
      <w:ind w:left="1416"/>
      <w:rPr>
        <w:color w:val="00091A"/>
        <w:sz w:val="28"/>
        <w:szCs w:val="28"/>
      </w:rPr>
    </w:pPr>
    <w:r w:rsidRPr="003A60A7">
      <w:rPr>
        <w:color w:val="00091A"/>
        <w:sz w:val="28"/>
        <w:szCs w:val="28"/>
      </w:rPr>
      <w:t>G</w:t>
    </w:r>
    <w:r w:rsidR="003A60A7" w:rsidRPr="003A60A7">
      <w:rPr>
        <w:color w:val="00091A"/>
        <w:sz w:val="28"/>
        <w:szCs w:val="28"/>
      </w:rPr>
      <w:t xml:space="preserve">obernación Departamental de </w:t>
    </w:r>
  </w:p>
  <w:p w14:paraId="736F95F1" w14:textId="15225BD3" w:rsidR="004C6146" w:rsidRPr="003A60A7" w:rsidRDefault="003A60A7" w:rsidP="003A60A7">
    <w:pPr>
      <w:spacing w:after="0" w:line="240" w:lineRule="auto"/>
      <w:ind w:left="708" w:firstLine="708"/>
      <w:rPr>
        <w:color w:val="00091A"/>
        <w:sz w:val="28"/>
        <w:szCs w:val="28"/>
      </w:rPr>
    </w:pPr>
    <w:r w:rsidRPr="003A60A7">
      <w:rPr>
        <w:color w:val="00091A"/>
        <w:sz w:val="28"/>
        <w:szCs w:val="28"/>
      </w:rPr>
      <w:t>Chiquimula</w:t>
    </w:r>
  </w:p>
  <w:p w14:paraId="62296240" w14:textId="60899C49" w:rsidR="003A60A7" w:rsidRDefault="003A60A7" w:rsidP="004C6146">
    <w:pPr>
      <w:spacing w:after="0" w:line="240" w:lineRule="auto"/>
      <w:rPr>
        <w:color w:val="1F3864" w:themeColor="accent1" w:themeShade="80"/>
      </w:rPr>
    </w:pPr>
  </w:p>
  <w:p w14:paraId="1A3D802D" w14:textId="446B0827" w:rsidR="003A60A7" w:rsidRDefault="003A60A7" w:rsidP="004C6146">
    <w:pPr>
      <w:spacing w:after="0" w:line="240" w:lineRule="auto"/>
      <w:rPr>
        <w:color w:val="1F3864" w:themeColor="accent1" w:themeShade="8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E17A7F"/>
    <w:multiLevelType w:val="hybridMultilevel"/>
    <w:tmpl w:val="4D5650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2884939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1091"/>
    <w:rsid w:val="000058B9"/>
    <w:rsid w:val="00011B70"/>
    <w:rsid w:val="00023463"/>
    <w:rsid w:val="000264D5"/>
    <w:rsid w:val="00033073"/>
    <w:rsid w:val="00055777"/>
    <w:rsid w:val="00084725"/>
    <w:rsid w:val="000A087A"/>
    <w:rsid w:val="000C671E"/>
    <w:rsid w:val="000D4A65"/>
    <w:rsid w:val="000F73BE"/>
    <w:rsid w:val="00172093"/>
    <w:rsid w:val="00186508"/>
    <w:rsid w:val="00193EE8"/>
    <w:rsid w:val="001A0B7B"/>
    <w:rsid w:val="001D63B0"/>
    <w:rsid w:val="00200E91"/>
    <w:rsid w:val="002911F0"/>
    <w:rsid w:val="002A1C54"/>
    <w:rsid w:val="00303B2A"/>
    <w:rsid w:val="00314CA6"/>
    <w:rsid w:val="003357F6"/>
    <w:rsid w:val="00340625"/>
    <w:rsid w:val="00347A63"/>
    <w:rsid w:val="00355021"/>
    <w:rsid w:val="00360FA1"/>
    <w:rsid w:val="00390A7B"/>
    <w:rsid w:val="003A3F00"/>
    <w:rsid w:val="003A60A7"/>
    <w:rsid w:val="003B2F93"/>
    <w:rsid w:val="003E08F5"/>
    <w:rsid w:val="004246C9"/>
    <w:rsid w:val="00453755"/>
    <w:rsid w:val="0045754E"/>
    <w:rsid w:val="00461943"/>
    <w:rsid w:val="004B49DD"/>
    <w:rsid w:val="004C6146"/>
    <w:rsid w:val="004D2CA8"/>
    <w:rsid w:val="004F47A9"/>
    <w:rsid w:val="00507D35"/>
    <w:rsid w:val="005139EB"/>
    <w:rsid w:val="00542CB9"/>
    <w:rsid w:val="0055591F"/>
    <w:rsid w:val="0056307D"/>
    <w:rsid w:val="005778AA"/>
    <w:rsid w:val="00615B49"/>
    <w:rsid w:val="00626BCC"/>
    <w:rsid w:val="00632642"/>
    <w:rsid w:val="00655B62"/>
    <w:rsid w:val="006A6006"/>
    <w:rsid w:val="006A6335"/>
    <w:rsid w:val="006D20AA"/>
    <w:rsid w:val="006D50F6"/>
    <w:rsid w:val="006E5102"/>
    <w:rsid w:val="006F3AA7"/>
    <w:rsid w:val="007218EE"/>
    <w:rsid w:val="0072212B"/>
    <w:rsid w:val="00732A8C"/>
    <w:rsid w:val="00735BF3"/>
    <w:rsid w:val="00743CC1"/>
    <w:rsid w:val="00754E95"/>
    <w:rsid w:val="007A01ED"/>
    <w:rsid w:val="007C077D"/>
    <w:rsid w:val="007D3BE3"/>
    <w:rsid w:val="008026CC"/>
    <w:rsid w:val="00811EE5"/>
    <w:rsid w:val="00820EF1"/>
    <w:rsid w:val="008376B2"/>
    <w:rsid w:val="008834B2"/>
    <w:rsid w:val="00893C5D"/>
    <w:rsid w:val="008E431D"/>
    <w:rsid w:val="008E6767"/>
    <w:rsid w:val="0094273E"/>
    <w:rsid w:val="00956FC3"/>
    <w:rsid w:val="00986DE2"/>
    <w:rsid w:val="009A7B1C"/>
    <w:rsid w:val="009B112F"/>
    <w:rsid w:val="009C4D80"/>
    <w:rsid w:val="009E2016"/>
    <w:rsid w:val="009F0312"/>
    <w:rsid w:val="00A03CD6"/>
    <w:rsid w:val="00A064C9"/>
    <w:rsid w:val="00A252BC"/>
    <w:rsid w:val="00A5118B"/>
    <w:rsid w:val="00A83E37"/>
    <w:rsid w:val="00A865D4"/>
    <w:rsid w:val="00AA110B"/>
    <w:rsid w:val="00AB4833"/>
    <w:rsid w:val="00AC35C5"/>
    <w:rsid w:val="00AC6E6E"/>
    <w:rsid w:val="00B15C1E"/>
    <w:rsid w:val="00B34941"/>
    <w:rsid w:val="00B35F9C"/>
    <w:rsid w:val="00BB331E"/>
    <w:rsid w:val="00BC3977"/>
    <w:rsid w:val="00BE0486"/>
    <w:rsid w:val="00BF13EC"/>
    <w:rsid w:val="00C03945"/>
    <w:rsid w:val="00C241AF"/>
    <w:rsid w:val="00C41214"/>
    <w:rsid w:val="00C81693"/>
    <w:rsid w:val="00CE514E"/>
    <w:rsid w:val="00D20BED"/>
    <w:rsid w:val="00D370A7"/>
    <w:rsid w:val="00D616E1"/>
    <w:rsid w:val="00D7687C"/>
    <w:rsid w:val="00DB1B89"/>
    <w:rsid w:val="00DF0AFF"/>
    <w:rsid w:val="00DF3693"/>
    <w:rsid w:val="00E34CB6"/>
    <w:rsid w:val="00E9419C"/>
    <w:rsid w:val="00EC214E"/>
    <w:rsid w:val="00EC6990"/>
    <w:rsid w:val="00ED1F9A"/>
    <w:rsid w:val="00F01091"/>
    <w:rsid w:val="00F02D54"/>
    <w:rsid w:val="00F10DB0"/>
    <w:rsid w:val="00F13522"/>
    <w:rsid w:val="00F155CE"/>
    <w:rsid w:val="00F3475B"/>
    <w:rsid w:val="00FA4D77"/>
    <w:rsid w:val="00FB2D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;"/>
  <w14:docId w14:val="5E7C9FAF"/>
  <w15:chartTrackingRefBased/>
  <w15:docId w15:val="{9AE7BB6F-4590-4CFF-B208-D4B662D4A0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3475B"/>
    <w:pPr>
      <w:spacing w:line="256" w:lineRule="auto"/>
    </w:pPr>
    <w:rPr>
      <w:lang w:val="es-GT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C6146"/>
    <w:pPr>
      <w:tabs>
        <w:tab w:val="center" w:pos="4419"/>
        <w:tab w:val="right" w:pos="8838"/>
      </w:tabs>
      <w:spacing w:after="0" w:line="240" w:lineRule="auto"/>
    </w:pPr>
    <w:rPr>
      <w:lang w:val="es-MX"/>
    </w:rPr>
  </w:style>
  <w:style w:type="character" w:customStyle="1" w:styleId="EncabezadoCar">
    <w:name w:val="Encabezado Car"/>
    <w:basedOn w:val="Fuentedeprrafopredeter"/>
    <w:link w:val="Encabezado"/>
    <w:uiPriority w:val="99"/>
    <w:rsid w:val="004C6146"/>
  </w:style>
  <w:style w:type="paragraph" w:styleId="Piedepgina">
    <w:name w:val="footer"/>
    <w:basedOn w:val="Normal"/>
    <w:link w:val="PiedepginaCar"/>
    <w:uiPriority w:val="99"/>
    <w:unhideWhenUsed/>
    <w:rsid w:val="004C6146"/>
    <w:pPr>
      <w:tabs>
        <w:tab w:val="center" w:pos="4419"/>
        <w:tab w:val="right" w:pos="8838"/>
      </w:tabs>
      <w:spacing w:after="0" w:line="240" w:lineRule="auto"/>
    </w:pPr>
    <w:rPr>
      <w:lang w:val="es-MX"/>
    </w:rPr>
  </w:style>
  <w:style w:type="character" w:customStyle="1" w:styleId="PiedepginaCar">
    <w:name w:val="Pie de página Car"/>
    <w:basedOn w:val="Fuentedeprrafopredeter"/>
    <w:link w:val="Piedepgina"/>
    <w:uiPriority w:val="99"/>
    <w:rsid w:val="004C6146"/>
  </w:style>
  <w:style w:type="table" w:styleId="Tablaconcuadrcula">
    <w:name w:val="Table Grid"/>
    <w:basedOn w:val="Tablanormal"/>
    <w:uiPriority w:val="39"/>
    <w:rsid w:val="00F3475B"/>
    <w:pPr>
      <w:spacing w:after="0" w:line="240" w:lineRule="auto"/>
    </w:pPr>
    <w:rPr>
      <w:lang w:val="es-GT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">
    <w:name w:val="Table Normal"/>
    <w:uiPriority w:val="2"/>
    <w:semiHidden/>
    <w:unhideWhenUsed/>
    <w:qFormat/>
    <w:rsid w:val="007D3BE3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NormalWeb">
    <w:name w:val="Normal (Web)"/>
    <w:basedOn w:val="Normal"/>
    <w:uiPriority w:val="99"/>
    <w:semiHidden/>
    <w:unhideWhenUsed/>
    <w:rsid w:val="007D3BE3"/>
    <w:pPr>
      <w:spacing w:after="200" w:line="276" w:lineRule="auto"/>
    </w:pPr>
    <w:rPr>
      <w:rFonts w:ascii="Times New Roman" w:hAnsi="Times New Roman" w:cs="Times New Roman"/>
      <w:sz w:val="24"/>
      <w:szCs w:val="24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9B112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B112F"/>
    <w:rPr>
      <w:rFonts w:ascii="Segoe UI" w:hAnsi="Segoe UI" w:cs="Segoe UI"/>
      <w:sz w:val="18"/>
      <w:szCs w:val="18"/>
      <w:lang w:val="es-GT"/>
    </w:rPr>
  </w:style>
  <w:style w:type="paragraph" w:styleId="Prrafodelista">
    <w:name w:val="List Paragraph"/>
    <w:basedOn w:val="Normal"/>
    <w:uiPriority w:val="34"/>
    <w:qFormat/>
    <w:rsid w:val="0063264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3584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618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397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125</Words>
  <Characters>689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YOGA</dc:creator>
  <cp:keywords/>
  <dc:description/>
  <cp:lastModifiedBy>Usuario</cp:lastModifiedBy>
  <cp:revision>2</cp:revision>
  <cp:lastPrinted>2024-02-07T17:18:00Z</cp:lastPrinted>
  <dcterms:created xsi:type="dcterms:W3CDTF">2025-10-14T17:18:00Z</dcterms:created>
  <dcterms:modified xsi:type="dcterms:W3CDTF">2025-10-14T17:18:00Z</dcterms:modified>
</cp:coreProperties>
</file>