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3C1D2378" w:rsidR="00B15C1E" w:rsidRDefault="00B15C1E" w:rsidP="000058B9"/>
    <w:p w14:paraId="5930D7C8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LEY DE ACCESO A LA INFORMACIÓN</w:t>
      </w:r>
    </w:p>
    <w:p w14:paraId="41D2F92F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PÚBLICA</w:t>
      </w:r>
    </w:p>
    <w:p w14:paraId="55AE5EA2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DECRETO 57 -2008</w:t>
      </w:r>
    </w:p>
    <w:p w14:paraId="1D714F89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</w:p>
    <w:p w14:paraId="1F04F6B7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Artículo 10. Información Pública de Oficio, Numeral 25</w:t>
      </w:r>
      <w:r w:rsidRPr="00847EBE">
        <w:rPr>
          <w:rFonts w:ascii="Arial" w:hAnsi="Arial" w:cs="Arial"/>
          <w:color w:val="000000"/>
          <w:sz w:val="32"/>
          <w:szCs w:val="32"/>
          <w:lang w:eastAsia="es-GT"/>
        </w:rPr>
        <w:t xml:space="preserve">. En caso de las entidades no gubernamentales o de carácter privado que manejen o administren fondos públicos deben hacer pública la información obligatoria contenida en los numerales anteriores, relacionada únicamente a las compras y contrataciones que realicen con dichos fondos. </w:t>
      </w:r>
    </w:p>
    <w:p w14:paraId="1C7989F2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DADDCFB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Gobernación Departamental de </w:t>
      </w:r>
      <w:r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Chiquimula</w:t>
      </w: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 no administra fondos de entidades no gubernamentales o de carácter privado.</w:t>
      </w:r>
    </w:p>
    <w:p w14:paraId="120381BF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2B9539E8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bookmarkStart w:id="0" w:name="_GoBack"/>
      <w:bookmarkEnd w:id="0"/>
    </w:p>
    <w:p w14:paraId="16DB31A1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20BB7BD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44"/>
          <w:szCs w:val="44"/>
          <w:lang w:eastAsia="es-GT"/>
        </w:rPr>
      </w:pPr>
    </w:p>
    <w:p w14:paraId="4694CE16" w14:textId="1AFE748B" w:rsidR="00AE7A9C" w:rsidRPr="00847EBE" w:rsidRDefault="002A022C" w:rsidP="00AE7A9C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MAYO</w:t>
      </w:r>
      <w:r w:rsidR="00506F09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 xml:space="preserve"> 202</w:t>
      </w:r>
      <w:r w:rsidR="00090366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6</w:t>
      </w:r>
    </w:p>
    <w:p w14:paraId="55B308B8" w14:textId="77777777" w:rsidR="00AE7A9C" w:rsidRPr="00A367A2" w:rsidRDefault="00AE7A9C" w:rsidP="00AE7A9C">
      <w:pPr>
        <w:spacing w:after="0" w:line="240" w:lineRule="auto"/>
        <w:jc w:val="center"/>
        <w:rPr>
          <w:rFonts w:ascii="Microsoft YaHei" w:eastAsia="Microsoft YaHei" w:hAnsi="Microsoft YaHei"/>
        </w:rPr>
      </w:pPr>
    </w:p>
    <w:p w14:paraId="44E67C06" w14:textId="77777777" w:rsidR="00AE7A9C" w:rsidRPr="000058B9" w:rsidRDefault="00AE7A9C" w:rsidP="000058B9"/>
    <w:sectPr w:rsidR="00AE7A9C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D12C08" w14:textId="77777777" w:rsidR="00BF7C84" w:rsidRDefault="00BF7C84" w:rsidP="004C6146">
      <w:pPr>
        <w:spacing w:after="0" w:line="240" w:lineRule="auto"/>
      </w:pPr>
      <w:r>
        <w:separator/>
      </w:r>
    </w:p>
  </w:endnote>
  <w:endnote w:type="continuationSeparator" w:id="0">
    <w:p w14:paraId="77064FA2" w14:textId="77777777" w:rsidR="00BF7C84" w:rsidRDefault="00BF7C84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F53930" w14:textId="77777777" w:rsidR="00BF7C84" w:rsidRDefault="00BF7C84" w:rsidP="004C6146">
      <w:pPr>
        <w:spacing w:after="0" w:line="240" w:lineRule="auto"/>
      </w:pPr>
      <w:r>
        <w:separator/>
      </w:r>
    </w:p>
  </w:footnote>
  <w:footnote w:type="continuationSeparator" w:id="0">
    <w:p w14:paraId="475B8F97" w14:textId="77777777" w:rsidR="00BF7C84" w:rsidRDefault="00BF7C84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4139"/>
    <w:rsid w:val="000264D5"/>
    <w:rsid w:val="00033073"/>
    <w:rsid w:val="00041D6C"/>
    <w:rsid w:val="00050749"/>
    <w:rsid w:val="00055777"/>
    <w:rsid w:val="00084725"/>
    <w:rsid w:val="00090366"/>
    <w:rsid w:val="000B0361"/>
    <w:rsid w:val="000D4A65"/>
    <w:rsid w:val="000F3FBA"/>
    <w:rsid w:val="000F73BE"/>
    <w:rsid w:val="0012586E"/>
    <w:rsid w:val="00150224"/>
    <w:rsid w:val="00191B94"/>
    <w:rsid w:val="00193EE8"/>
    <w:rsid w:val="001A0B7B"/>
    <w:rsid w:val="001D6FB4"/>
    <w:rsid w:val="001E20DF"/>
    <w:rsid w:val="00200E91"/>
    <w:rsid w:val="0026091E"/>
    <w:rsid w:val="002A022C"/>
    <w:rsid w:val="002C39AB"/>
    <w:rsid w:val="00303B2A"/>
    <w:rsid w:val="00314CA6"/>
    <w:rsid w:val="003357F6"/>
    <w:rsid w:val="00340625"/>
    <w:rsid w:val="00347A63"/>
    <w:rsid w:val="00355AA8"/>
    <w:rsid w:val="00357627"/>
    <w:rsid w:val="00360FA1"/>
    <w:rsid w:val="00390A7B"/>
    <w:rsid w:val="00395380"/>
    <w:rsid w:val="003A3F00"/>
    <w:rsid w:val="003A60A7"/>
    <w:rsid w:val="003B2F93"/>
    <w:rsid w:val="003E08F5"/>
    <w:rsid w:val="00454142"/>
    <w:rsid w:val="00461943"/>
    <w:rsid w:val="00497FBB"/>
    <w:rsid w:val="004C6146"/>
    <w:rsid w:val="004F47A9"/>
    <w:rsid w:val="00506F09"/>
    <w:rsid w:val="00507D35"/>
    <w:rsid w:val="005139EB"/>
    <w:rsid w:val="00526E03"/>
    <w:rsid w:val="00542CB9"/>
    <w:rsid w:val="005529B6"/>
    <w:rsid w:val="0055591F"/>
    <w:rsid w:val="0056307D"/>
    <w:rsid w:val="005757F8"/>
    <w:rsid w:val="005778AA"/>
    <w:rsid w:val="00590777"/>
    <w:rsid w:val="005F6D21"/>
    <w:rsid w:val="005F7E7D"/>
    <w:rsid w:val="0062042A"/>
    <w:rsid w:val="006230C7"/>
    <w:rsid w:val="00624BFF"/>
    <w:rsid w:val="00626BCC"/>
    <w:rsid w:val="00630FB6"/>
    <w:rsid w:val="00632642"/>
    <w:rsid w:val="00655B62"/>
    <w:rsid w:val="006877BD"/>
    <w:rsid w:val="006A6006"/>
    <w:rsid w:val="006A6335"/>
    <w:rsid w:val="006D50F6"/>
    <w:rsid w:val="006E5102"/>
    <w:rsid w:val="006E56D1"/>
    <w:rsid w:val="006F3AA7"/>
    <w:rsid w:val="007218EE"/>
    <w:rsid w:val="0072212B"/>
    <w:rsid w:val="00732A8C"/>
    <w:rsid w:val="00736500"/>
    <w:rsid w:val="00743CC1"/>
    <w:rsid w:val="007968D4"/>
    <w:rsid w:val="007A01ED"/>
    <w:rsid w:val="007D3BE3"/>
    <w:rsid w:val="008376B2"/>
    <w:rsid w:val="008834B2"/>
    <w:rsid w:val="00893C5D"/>
    <w:rsid w:val="008942DD"/>
    <w:rsid w:val="008E431D"/>
    <w:rsid w:val="00986DE2"/>
    <w:rsid w:val="009A7B1C"/>
    <w:rsid w:val="009B112F"/>
    <w:rsid w:val="009C4D80"/>
    <w:rsid w:val="009C5237"/>
    <w:rsid w:val="009E2016"/>
    <w:rsid w:val="009F0312"/>
    <w:rsid w:val="00A60EFC"/>
    <w:rsid w:val="00A9236D"/>
    <w:rsid w:val="00AA110B"/>
    <w:rsid w:val="00AB18F1"/>
    <w:rsid w:val="00AC6E6E"/>
    <w:rsid w:val="00AD5B95"/>
    <w:rsid w:val="00AE6818"/>
    <w:rsid w:val="00AE7A9C"/>
    <w:rsid w:val="00B15C1E"/>
    <w:rsid w:val="00B821D5"/>
    <w:rsid w:val="00BB331E"/>
    <w:rsid w:val="00BF13EC"/>
    <w:rsid w:val="00BF7C84"/>
    <w:rsid w:val="00C03945"/>
    <w:rsid w:val="00C41214"/>
    <w:rsid w:val="00C81693"/>
    <w:rsid w:val="00CE514E"/>
    <w:rsid w:val="00D1574C"/>
    <w:rsid w:val="00D20BED"/>
    <w:rsid w:val="00D370A7"/>
    <w:rsid w:val="00D515A1"/>
    <w:rsid w:val="00D7687C"/>
    <w:rsid w:val="00DB1B89"/>
    <w:rsid w:val="00E34CB6"/>
    <w:rsid w:val="00E45280"/>
    <w:rsid w:val="00E9419C"/>
    <w:rsid w:val="00EC214E"/>
    <w:rsid w:val="00ED1F9A"/>
    <w:rsid w:val="00EE69FB"/>
    <w:rsid w:val="00F01091"/>
    <w:rsid w:val="00F10DB0"/>
    <w:rsid w:val="00F11D06"/>
    <w:rsid w:val="00F209DA"/>
    <w:rsid w:val="00F30A50"/>
    <w:rsid w:val="00F3475B"/>
    <w:rsid w:val="00F91062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9</cp:revision>
  <cp:lastPrinted>2024-10-28T22:02:00Z</cp:lastPrinted>
  <dcterms:created xsi:type="dcterms:W3CDTF">2025-11-04T18:14:00Z</dcterms:created>
  <dcterms:modified xsi:type="dcterms:W3CDTF">2026-06-04T17:24:00Z</dcterms:modified>
</cp:coreProperties>
</file>